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Studio Events 2018-2019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ALL MANDATORY to All BIA Members(Except Universal &amp; Monsters)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222222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October 14 2018-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Opening Ceremonies for DeSales University's Special Olympics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222222"/>
          <w:highlight w:val="white"/>
        </w:rPr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Time: TBA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October 28  2018-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Bethlehem Halloween Parade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Time-2pm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Location: Broad St in Bethlehem lineup spot TBA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Rain Date: Nov 4th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December  8th 2018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 Christmas Dinner- Sign up Sheet will be emailed in October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Location-BIA Studios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 5pm-9pm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Need Donations of tables &amp; Chairs also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**Secret Santa** -Due November 24th 2018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December 29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2018-Christmas Showcase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Time-2pm-4pm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Location: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Ice House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56 River St Bethlehem PA 18018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FYI-Each child is 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mandatory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sell 4 tickets($15 each) &amp; Purchase a Christmas Tshirt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$25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there also will be a sign up sheet for food and drinks.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color w:val="ff0000"/>
          <w:sz w:val="24"/>
          <w:szCs w:val="24"/>
          <w:highlight w:val="white"/>
          <w:u w:val="single"/>
          <w:rtl w:val="0"/>
        </w:rPr>
        <w:t xml:space="preserve">DEADLINES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Oct 15-21-Promotional $10 each 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u w:val="single"/>
          <w:rtl w:val="0"/>
        </w:rPr>
        <w:t xml:space="preserve">$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15 Oct 22-Nov 12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, $20 Nov 13-30th ,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$25 After No tickets sold @ door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T-Shirt MOney Due Oct 15th 2018-..NO EXCEPTIONS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April 7th 2019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highlight w:val="white"/>
          <w:u w:val="single"/>
          <w:rtl w:val="0"/>
        </w:rPr>
        <w:t xml:space="preserve">Spring Fling-TBA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Time-2pm-4pm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Location: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Ice House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56 River St Bethlehem PA 18018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FYI-Each child is 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mandatory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sell 4 tickets($15 each) &amp; Purchase a Spring Fling Tshirt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$25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there also will be a sign up sheet for food and drinks.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color w:val="ff0000"/>
          <w:sz w:val="24"/>
          <w:szCs w:val="24"/>
          <w:highlight w:val="white"/>
          <w:u w:val="single"/>
          <w:rtl w:val="0"/>
        </w:rPr>
        <w:t xml:space="preserve">DEADLINES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u w:val="single"/>
          <w:rtl w:val="0"/>
        </w:rPr>
        <w:t xml:space="preserve"> $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15 Until , $20 until ,$25 After No tickets sold @ door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T-Shirt MOney Due:Feb 7th  -NO EXCEPTIONS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April 28th-Forces with IDA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Time-TBA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ab/>
        <w:t xml:space="preserve">Location: Temple University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May 11th -Universal  Tshirt money due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$25 Due between May 5th-May 11th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June 16th-21th-Universal Studios(Studio will be closed)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July 31st-$100 Deposit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Dec 12th 2018-%50 bill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April 1st 2019-Bill paid in Full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B.I.A Concert June 30th 2019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FYI-Each child is mandatory to sell 4 tickets(Starting @$15 each) &amp; purchase a Concert Tshirt for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$25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there also will be a sign up sheet for food and drinks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Time-2pm-4pm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Location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Ice House 56 River St Bethlehem PA</w:t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color w:val="ff0000"/>
          <w:sz w:val="24"/>
          <w:szCs w:val="24"/>
          <w:highlight w:val="white"/>
          <w:u w:val="single"/>
          <w:rtl w:val="0"/>
        </w:rPr>
        <w:t xml:space="preserve">DEADLINES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April 8th-15th Promotional $10 each 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u w:val="single"/>
          <w:rtl w:val="0"/>
        </w:rPr>
        <w:t xml:space="preserve">$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15 April 16-30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, $20 May 1-20 ,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$25 After No tickets sold @ door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T-Shirt MOney Due May 1st 2019-..NO EXCEPTIONS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July 2019-Cookout TBA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FYI-Also will be a sign up sheet for food and drinks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July 2019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Car Wash 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August TBA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Musikfest</w:t>
      </w:r>
    </w:p>
    <w:p w:rsidR="00000000" w:rsidDel="00000000" w:rsidP="00000000" w:rsidRDefault="00000000" w:rsidRPr="00000000" w14:paraId="00000038">
      <w:pPr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PS shows and events will be added throughout the year.. Dates and times will be available closer to date for the TBA..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